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DC43" w14:textId="634369C2" w:rsidR="00B979D8" w:rsidRDefault="00255F80" w:rsidP="00B17DF9">
      <w:pPr>
        <w:pStyle w:val="Heading3"/>
        <w:jc w:val="right"/>
      </w:pPr>
      <w:r w:rsidRPr="00255F80">
        <w:rPr>
          <w:b/>
          <w:bCs/>
        </w:rPr>
        <w:t>Date last modified</w:t>
      </w:r>
      <w:r w:rsidR="008A5EAA">
        <w:rPr>
          <w:b/>
          <w:bCs/>
        </w:rPr>
        <w:t xml:space="preserve">: </w:t>
      </w:r>
      <w:r w:rsidR="008A5EAA">
        <w:fldChar w:fldCharType="begin"/>
      </w:r>
      <w:r w:rsidR="008A5EAA">
        <w:instrText xml:space="preserve"> DATE \@ "MMMM d, yyyy" </w:instrText>
      </w:r>
      <w:r w:rsidR="008A5EAA">
        <w:fldChar w:fldCharType="separate"/>
      </w:r>
      <w:r w:rsidR="00DC192C">
        <w:rPr>
          <w:noProof/>
        </w:rPr>
        <w:t>February 13, 2023</w:t>
      </w:r>
      <w:r w:rsidR="008A5EAA">
        <w:fldChar w:fldCharType="end"/>
      </w:r>
      <w:r>
        <w:t xml:space="preserve"> </w:t>
      </w:r>
    </w:p>
    <w:p w14:paraId="5782EB14" w14:textId="7F0E7D56" w:rsidR="00B979D8" w:rsidRPr="00A65E17" w:rsidRDefault="00255F80" w:rsidP="00A65E17">
      <w:pPr>
        <w:pStyle w:val="Title"/>
      </w:pPr>
      <w:r>
        <w:t xml:space="preserve">Visual Studio </w:t>
      </w:r>
      <w:r w:rsidR="00BE4973">
        <w:t>Code</w:t>
      </w:r>
      <w:r>
        <w:t xml:space="preserve"> </w:t>
      </w:r>
    </w:p>
    <w:p w14:paraId="69A5AD37" w14:textId="19B7CFE7" w:rsidR="00181F99" w:rsidRDefault="00181F99" w:rsidP="00450B6E">
      <w:pPr>
        <w:pStyle w:val="Heading1"/>
      </w:pPr>
      <w:r>
        <w:t xml:space="preserve">Turn on Word Wrap globally </w:t>
      </w:r>
    </w:p>
    <w:p w14:paraId="4C8BA0BB" w14:textId="77777777" w:rsidR="00181F99" w:rsidRDefault="00181F99" w:rsidP="00181F99">
      <w:pPr>
        <w:pStyle w:val="ListParagraph"/>
        <w:numPr>
          <w:ilvl w:val="0"/>
          <w:numId w:val="18"/>
        </w:numPr>
      </w:pPr>
      <w:r w:rsidRPr="00181F99">
        <w:t xml:space="preserve">Go to </w:t>
      </w:r>
      <w:r w:rsidRPr="008A4FB0">
        <w:rPr>
          <w:b/>
          <w:bCs/>
        </w:rPr>
        <w:t>File &gt; Preferences &gt; Settings</w:t>
      </w:r>
      <w:r>
        <w:t>.</w:t>
      </w:r>
    </w:p>
    <w:p w14:paraId="3BAF7F13" w14:textId="32717D8D" w:rsidR="00181F99" w:rsidRDefault="00181F99" w:rsidP="00181F99">
      <w:pPr>
        <w:pStyle w:val="ListParagraph"/>
        <w:numPr>
          <w:ilvl w:val="0"/>
          <w:numId w:val="18"/>
        </w:numPr>
      </w:pPr>
      <w:r>
        <w:t>T</w:t>
      </w:r>
      <w:r w:rsidRPr="00181F99">
        <w:t>ype “word wrap” in the Search settings field.</w:t>
      </w:r>
    </w:p>
    <w:p w14:paraId="3BAD2DC4" w14:textId="6FEB6B5F" w:rsidR="00181F99" w:rsidRDefault="00181F99" w:rsidP="00181F99">
      <w:pPr>
        <w:pStyle w:val="ListParagraph"/>
        <w:numPr>
          <w:ilvl w:val="0"/>
          <w:numId w:val="18"/>
        </w:numPr>
      </w:pPr>
      <w:r>
        <w:t xml:space="preserve">Choose “on” from the dropdown menu. </w:t>
      </w:r>
    </w:p>
    <w:p w14:paraId="35830756" w14:textId="55B749FB" w:rsidR="006C4D58" w:rsidRDefault="006C4D58" w:rsidP="00181F99">
      <w:pPr>
        <w:pStyle w:val="ListParagraph"/>
        <w:numPr>
          <w:ilvl w:val="0"/>
          <w:numId w:val="18"/>
        </w:numPr>
      </w:pPr>
      <w:r>
        <w:t xml:space="preserve">Close Setting tab. </w:t>
      </w:r>
    </w:p>
    <w:p w14:paraId="548137F4" w14:textId="7A38A1D7" w:rsidR="00B979D8" w:rsidRDefault="00450B6E" w:rsidP="00450B6E">
      <w:pPr>
        <w:pStyle w:val="Heading1"/>
      </w:pPr>
      <w:r>
        <w:t xml:space="preserve">Open file in browser </w:t>
      </w:r>
    </w:p>
    <w:p w14:paraId="5DEBFCDE" w14:textId="22AAA9C2" w:rsidR="00AA4E1A" w:rsidRDefault="00AA4E1A" w:rsidP="00AA4E1A">
      <w:pPr>
        <w:pStyle w:val="ListParagraph"/>
        <w:numPr>
          <w:ilvl w:val="0"/>
          <w:numId w:val="16"/>
        </w:numPr>
      </w:pPr>
      <w:r>
        <w:t xml:space="preserve">Open Extensions Sidebar  </w:t>
      </w:r>
      <w:r w:rsidRPr="00AA4E1A">
        <w:rPr>
          <w:noProof/>
        </w:rPr>
        <w:drawing>
          <wp:inline distT="0" distB="0" distL="0" distR="0" wp14:anchorId="083F48DA" wp14:editId="5EAFF366">
            <wp:extent cx="269335" cy="281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381" cy="28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0CAC8" w14:textId="77777777" w:rsidR="00AA4E1A" w:rsidRDefault="00AA4E1A" w:rsidP="00AA4E1A">
      <w:pPr>
        <w:pStyle w:val="ListParagraph"/>
        <w:numPr>
          <w:ilvl w:val="0"/>
          <w:numId w:val="16"/>
        </w:numPr>
      </w:pPr>
      <w:r>
        <w:t xml:space="preserve">Search for </w:t>
      </w:r>
      <w:r w:rsidRPr="00AA4E1A">
        <w:rPr>
          <w:b/>
          <w:bCs/>
        </w:rPr>
        <w:t>open in browser</w:t>
      </w:r>
      <w:r>
        <w:t xml:space="preserve"> and install it.</w:t>
      </w:r>
    </w:p>
    <w:p w14:paraId="1C4DB54B" w14:textId="56A71849" w:rsidR="00B979D8" w:rsidRDefault="00AA4E1A" w:rsidP="00E57748">
      <w:pPr>
        <w:pStyle w:val="ListParagraph"/>
        <w:numPr>
          <w:ilvl w:val="0"/>
          <w:numId w:val="16"/>
        </w:numPr>
      </w:pPr>
      <w:r>
        <w:t>Right click on your html file, and select "Open in Browser" (</w:t>
      </w:r>
      <w:r w:rsidRPr="00890DED">
        <w:rPr>
          <w:b/>
          <w:bCs/>
        </w:rPr>
        <w:t>ALT or OPTION + B</w:t>
      </w:r>
      <w:r>
        <w:t>)</w:t>
      </w:r>
    </w:p>
    <w:p w14:paraId="36D56078" w14:textId="4BE56EEC" w:rsidR="000A3746" w:rsidRDefault="000A3746" w:rsidP="000A3746">
      <w:pPr>
        <w:pStyle w:val="Heading1"/>
      </w:pPr>
      <w:r>
        <w:t xml:space="preserve">Live Server Extension </w:t>
      </w:r>
    </w:p>
    <w:p w14:paraId="3BDD3D89" w14:textId="73DE6829" w:rsidR="000A3746" w:rsidRDefault="000A3746" w:rsidP="000A3746">
      <w:pPr>
        <w:pStyle w:val="ListParagraph"/>
        <w:numPr>
          <w:ilvl w:val="0"/>
          <w:numId w:val="17"/>
        </w:numPr>
      </w:pPr>
      <w:r>
        <w:t xml:space="preserve">Open the Extension sidebar and type “live server </w:t>
      </w:r>
      <w:proofErr w:type="spellStart"/>
      <w:r>
        <w:t>ritwick</w:t>
      </w:r>
      <w:proofErr w:type="spellEnd"/>
      <w:r>
        <w:t xml:space="preserve"> </w:t>
      </w:r>
      <w:proofErr w:type="spellStart"/>
      <w:r>
        <w:t>dey</w:t>
      </w:r>
      <w:proofErr w:type="spellEnd"/>
      <w:r>
        <w:t xml:space="preserve">” in the textbox. </w:t>
      </w:r>
    </w:p>
    <w:p w14:paraId="364EF21E" w14:textId="30EDE218" w:rsidR="000A3746" w:rsidRDefault="000A3746" w:rsidP="000A3746">
      <w:pPr>
        <w:pStyle w:val="ListParagraph"/>
        <w:numPr>
          <w:ilvl w:val="0"/>
          <w:numId w:val="17"/>
        </w:numPr>
      </w:pPr>
      <w:r>
        <w:t xml:space="preserve">Click Install. </w:t>
      </w:r>
    </w:p>
    <w:p w14:paraId="31077CC0" w14:textId="059466A3" w:rsidR="000A3746" w:rsidRDefault="000A3746" w:rsidP="000A3746">
      <w:r>
        <w:t xml:space="preserve">To use Live Server, click the icon at the bottom of the VS Code screen. </w:t>
      </w:r>
    </w:p>
    <w:p w14:paraId="29322AF2" w14:textId="41CBACB6" w:rsidR="000A3746" w:rsidRDefault="000A3746" w:rsidP="000A3746">
      <w:r w:rsidRPr="000A3746">
        <w:rPr>
          <w:noProof/>
        </w:rPr>
        <w:drawing>
          <wp:inline distT="0" distB="0" distL="0" distR="0" wp14:anchorId="34C8C4F0" wp14:editId="153800AF">
            <wp:extent cx="1381318" cy="3048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DADA0FA" w14:textId="49056F03" w:rsidR="000A3746" w:rsidRDefault="000A3746" w:rsidP="000A3746"/>
    <w:p w14:paraId="54C12149" w14:textId="12B5C2E9" w:rsidR="00854CF4" w:rsidRDefault="000A3746" w:rsidP="009E3A8E">
      <w:r>
        <w:t xml:space="preserve">This was introduced in Chapter 2 on pages 60-61. I waited to mention it in class because it is important for you to get accustomed to navigating files and folders on your hard drive. </w:t>
      </w:r>
    </w:p>
    <w:p w14:paraId="4FF4F655" w14:textId="77777777" w:rsidR="008A4FB0" w:rsidRDefault="008A4FB0" w:rsidP="008A4FB0">
      <w:pPr>
        <w:pStyle w:val="Heading1"/>
      </w:pPr>
      <w:r>
        <w:t xml:space="preserve">Turn off Autocomplete </w:t>
      </w:r>
    </w:p>
    <w:p w14:paraId="039B01D6" w14:textId="77777777" w:rsidR="008A4FB0" w:rsidRDefault="008A4FB0" w:rsidP="008A4FB0"/>
    <w:p w14:paraId="6CA211E2" w14:textId="77777777" w:rsidR="008A4FB0" w:rsidRDefault="008A4FB0" w:rsidP="008A4FB0">
      <w:pPr>
        <w:pStyle w:val="ListParagraph"/>
        <w:numPr>
          <w:ilvl w:val="0"/>
          <w:numId w:val="19"/>
        </w:numPr>
        <w:ind w:left="360"/>
      </w:pPr>
      <w:r w:rsidRPr="00181F99">
        <w:t xml:space="preserve">Go to </w:t>
      </w:r>
      <w:r w:rsidRPr="008A4FB0">
        <w:rPr>
          <w:b/>
          <w:bCs/>
        </w:rPr>
        <w:t>File &gt; Preferences &gt; Settings</w:t>
      </w:r>
      <w:r>
        <w:t>.</w:t>
      </w:r>
    </w:p>
    <w:p w14:paraId="2094EC36" w14:textId="77777777" w:rsidR="008A4FB0" w:rsidRPr="008A4FB0" w:rsidRDefault="008A4FB0" w:rsidP="008A4FB0">
      <w:pPr>
        <w:pStyle w:val="ListParagraph"/>
        <w:numPr>
          <w:ilvl w:val="0"/>
          <w:numId w:val="19"/>
        </w:numPr>
        <w:ind w:left="360"/>
      </w:pPr>
      <w:r>
        <w:t>Type Search ‘</w:t>
      </w:r>
      <w:r>
        <w:rPr>
          <w:rFonts w:ascii="Noto Sans" w:hAnsi="Noto Sans" w:cs="Noto Sans"/>
          <w:color w:val="1C1C1C"/>
          <w:sz w:val="21"/>
          <w:szCs w:val="21"/>
          <w:shd w:val="clear" w:color="auto" w:fill="FFFFFF"/>
        </w:rPr>
        <w:t>Auto Closing Tags’</w:t>
      </w:r>
    </w:p>
    <w:p w14:paraId="0C3696AE" w14:textId="77777777" w:rsidR="008A4FB0" w:rsidRDefault="008A4FB0" w:rsidP="008A4FB0">
      <w:pPr>
        <w:pStyle w:val="ListParagraph"/>
        <w:numPr>
          <w:ilvl w:val="0"/>
          <w:numId w:val="19"/>
        </w:numPr>
        <w:ind w:left="360"/>
      </w:pPr>
      <w:r>
        <w:rPr>
          <w:rFonts w:ascii="Noto Sans" w:hAnsi="Noto Sans" w:cs="Noto Sans"/>
          <w:color w:val="1C1C1C"/>
          <w:sz w:val="21"/>
          <w:szCs w:val="21"/>
          <w:shd w:val="clear" w:color="auto" w:fill="FFFFFF"/>
        </w:rPr>
        <w:t xml:space="preserve">Uncheck to turn it off if you wish to do so.  </w:t>
      </w:r>
    </w:p>
    <w:p w14:paraId="253F5A7E" w14:textId="77777777" w:rsidR="008A4FB0" w:rsidRDefault="008A4FB0" w:rsidP="008A4FB0"/>
    <w:p w14:paraId="6C30CBCB" w14:textId="31ECD6FA" w:rsidR="00B979D8" w:rsidRDefault="00450B6E">
      <w:pPr>
        <w:pStyle w:val="Heading1"/>
      </w:pPr>
      <w:r w:rsidRPr="00450B6E">
        <w:t>Emmet</w:t>
      </w:r>
    </w:p>
    <w:p w14:paraId="59049E3A" w14:textId="205B232A" w:rsidR="00A40744" w:rsidRDefault="00450B6E" w:rsidP="00450B6E">
      <w:r>
        <w:t xml:space="preserve">Emmet is an HTML abbreviation that allows you to write code snippets. It includes boilerplate HTML template and much, much more. </w:t>
      </w:r>
    </w:p>
    <w:p w14:paraId="35AE2DCE" w14:textId="334DBC64" w:rsidR="00890DED" w:rsidRDefault="00450B6E" w:rsidP="008A5EAA">
      <w:r>
        <w:lastRenderedPageBreak/>
        <w:t xml:space="preserve">Emmet is a built-in feature in Visual Studio Code. You don't have to install any extensions for Emmet support. Emmet prevents you from writing the entire code by yourself by providing Emmet abbreviation. </w:t>
      </w:r>
    </w:p>
    <w:p w14:paraId="2FBAB2C1" w14:textId="7D27EFB4" w:rsidR="00890DED" w:rsidRDefault="008A5EAA" w:rsidP="008A5EAA">
      <w:pPr>
        <w:pStyle w:val="Heading3"/>
      </w:pPr>
      <w:r>
        <w:t xml:space="preserve">FYI, </w:t>
      </w:r>
      <w:r w:rsidR="00890DED">
        <w:t>Emmet shortcuts</w:t>
      </w:r>
      <w:r>
        <w:t xml:space="preserve">: </w:t>
      </w:r>
      <w:hyperlink r:id="rId9" w:history="1">
        <w:r w:rsidR="00890DED" w:rsidRPr="00CD5939">
          <w:rPr>
            <w:rStyle w:val="Hyperlink"/>
          </w:rPr>
          <w:t>https://docs.emmet.io/cheat-sheet</w:t>
        </w:r>
      </w:hyperlink>
      <w:r w:rsidR="00890DED">
        <w:t xml:space="preserve"> </w:t>
      </w:r>
    </w:p>
    <w:p w14:paraId="31DAD5ED" w14:textId="77777777" w:rsidR="008A5EAA" w:rsidRPr="008A5EAA" w:rsidRDefault="008A5EAA" w:rsidP="008A5EAA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899"/>
      </w:tblGrid>
      <w:tr w:rsidR="00890DED" w:rsidRPr="00890DED" w14:paraId="42091857" w14:textId="77777777" w:rsidTr="00DC192C">
        <w:tc>
          <w:tcPr>
            <w:tcW w:w="3595" w:type="dxa"/>
            <w:shd w:val="clear" w:color="auto" w:fill="E9E9E9" w:themeFill="accent2" w:themeFillTint="1A"/>
          </w:tcPr>
          <w:p w14:paraId="537D5AD0" w14:textId="38D6F61A" w:rsidR="00890DED" w:rsidRPr="00890DED" w:rsidRDefault="00890DED" w:rsidP="00902D76">
            <w:pPr>
              <w:ind w:left="0"/>
              <w:rPr>
                <w:b/>
                <w:bCs/>
              </w:rPr>
            </w:pPr>
            <w:r w:rsidRPr="00890DED">
              <w:rPr>
                <w:b/>
                <w:bCs/>
              </w:rPr>
              <w:t>new file</w:t>
            </w:r>
          </w:p>
        </w:tc>
        <w:tc>
          <w:tcPr>
            <w:tcW w:w="5899" w:type="dxa"/>
          </w:tcPr>
          <w:p w14:paraId="0B11B994" w14:textId="77777777" w:rsidR="00890DED" w:rsidRPr="00B17DF9" w:rsidRDefault="00890DED" w:rsidP="00B17DF9">
            <w:pPr>
              <w:ind w:left="0"/>
              <w:rPr>
                <w:rFonts w:ascii="Courier New" w:hAnsi="Courier New" w:cs="Courier New"/>
                <w:sz w:val="20"/>
                <w:szCs w:val="24"/>
              </w:rPr>
            </w:pPr>
            <w:r w:rsidRPr="00B17DF9">
              <w:rPr>
                <w:rFonts w:ascii="Courier New" w:hAnsi="Courier New" w:cs="Courier New"/>
                <w:sz w:val="20"/>
                <w:szCs w:val="24"/>
              </w:rPr>
              <w:t>!+ TAB</w:t>
            </w:r>
          </w:p>
        </w:tc>
      </w:tr>
      <w:tr w:rsidR="00890DED" w:rsidRPr="00890DED" w14:paraId="532DE090" w14:textId="77777777" w:rsidTr="00DC192C">
        <w:tc>
          <w:tcPr>
            <w:tcW w:w="3595" w:type="dxa"/>
            <w:shd w:val="clear" w:color="auto" w:fill="E9E9E9" w:themeFill="accent2" w:themeFillTint="1A"/>
          </w:tcPr>
          <w:p w14:paraId="71F79692" w14:textId="71875439" w:rsidR="00890DED" w:rsidRPr="00890DED" w:rsidRDefault="008A5EAA" w:rsidP="00902D76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an id called </w:t>
            </w:r>
            <w:r w:rsidR="00890DED" w:rsidRPr="00890DED">
              <w:rPr>
                <w:b/>
                <w:bCs/>
              </w:rPr>
              <w:t xml:space="preserve">wrapper </w:t>
            </w:r>
            <w:r>
              <w:rPr>
                <w:b/>
                <w:bCs/>
              </w:rPr>
              <w:t xml:space="preserve">in a </w:t>
            </w:r>
            <w:r w:rsidR="00890DED" w:rsidRPr="00890DED">
              <w:rPr>
                <w:b/>
                <w:bCs/>
              </w:rPr>
              <w:t>div</w:t>
            </w:r>
          </w:p>
        </w:tc>
        <w:tc>
          <w:tcPr>
            <w:tcW w:w="5899" w:type="dxa"/>
          </w:tcPr>
          <w:p w14:paraId="42585E7E" w14:textId="77777777" w:rsidR="00890DED" w:rsidRPr="00B17DF9" w:rsidRDefault="00890DED" w:rsidP="00B17DF9">
            <w:pPr>
              <w:ind w:left="0"/>
              <w:rPr>
                <w:rFonts w:ascii="Courier New" w:hAnsi="Courier New" w:cs="Courier New"/>
                <w:sz w:val="20"/>
                <w:szCs w:val="24"/>
              </w:rPr>
            </w:pPr>
            <w:r w:rsidRPr="00B17DF9">
              <w:rPr>
                <w:rFonts w:ascii="Courier New" w:hAnsi="Courier New" w:cs="Courier New"/>
                <w:sz w:val="20"/>
                <w:szCs w:val="24"/>
              </w:rPr>
              <w:t xml:space="preserve">div#wrapper, +TAB </w:t>
            </w:r>
          </w:p>
        </w:tc>
      </w:tr>
      <w:tr w:rsidR="00890DED" w:rsidRPr="00890DED" w14:paraId="708FE8D3" w14:textId="77777777" w:rsidTr="00DC192C">
        <w:tc>
          <w:tcPr>
            <w:tcW w:w="3595" w:type="dxa"/>
            <w:shd w:val="clear" w:color="auto" w:fill="E9E9E9" w:themeFill="accent2" w:themeFillTint="1A"/>
          </w:tcPr>
          <w:p w14:paraId="220CD785" w14:textId="77777777" w:rsidR="00890DED" w:rsidRPr="00890DED" w:rsidRDefault="00890DED" w:rsidP="00902D76">
            <w:pPr>
              <w:ind w:left="0"/>
              <w:rPr>
                <w:b/>
                <w:bCs/>
              </w:rPr>
            </w:pPr>
            <w:r w:rsidRPr="00890DED">
              <w:rPr>
                <w:b/>
                <w:bCs/>
              </w:rPr>
              <w:t>a class called whatever in a div</w:t>
            </w:r>
          </w:p>
        </w:tc>
        <w:tc>
          <w:tcPr>
            <w:tcW w:w="5899" w:type="dxa"/>
          </w:tcPr>
          <w:p w14:paraId="61B4CFAC" w14:textId="77777777" w:rsidR="00890DED" w:rsidRPr="00B17DF9" w:rsidRDefault="00890DED" w:rsidP="00B17DF9">
            <w:pPr>
              <w:ind w:left="0"/>
              <w:rPr>
                <w:rFonts w:ascii="Courier New" w:hAnsi="Courier New" w:cs="Courier New"/>
                <w:sz w:val="20"/>
                <w:szCs w:val="24"/>
              </w:rPr>
            </w:pPr>
            <w:r w:rsidRPr="00B17DF9">
              <w:rPr>
                <w:rFonts w:ascii="Courier New" w:hAnsi="Courier New" w:cs="Courier New"/>
                <w:sz w:val="20"/>
                <w:szCs w:val="24"/>
              </w:rPr>
              <w:t>div.whatever+TAB</w:t>
            </w:r>
          </w:p>
        </w:tc>
      </w:tr>
      <w:tr w:rsidR="00890DED" w:rsidRPr="00890DED" w14:paraId="16E30C86" w14:textId="77777777" w:rsidTr="00DC192C">
        <w:tc>
          <w:tcPr>
            <w:tcW w:w="3595" w:type="dxa"/>
            <w:shd w:val="clear" w:color="auto" w:fill="E9E9E9" w:themeFill="accent2" w:themeFillTint="1A"/>
          </w:tcPr>
          <w:p w14:paraId="6DC81D8D" w14:textId="3023ACD6" w:rsidR="00890DED" w:rsidRPr="00890DED" w:rsidRDefault="00B17DF9" w:rsidP="00902D76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get children, an example</w:t>
            </w:r>
          </w:p>
        </w:tc>
        <w:tc>
          <w:tcPr>
            <w:tcW w:w="5899" w:type="dxa"/>
          </w:tcPr>
          <w:p w14:paraId="3122960C" w14:textId="555396F0" w:rsidR="00890DED" w:rsidRPr="00B17DF9" w:rsidRDefault="00B17DF9" w:rsidP="00B17DF9">
            <w:pPr>
              <w:ind w:left="0"/>
              <w:rPr>
                <w:rFonts w:ascii="Courier New" w:hAnsi="Courier New" w:cs="Courier New"/>
                <w:sz w:val="20"/>
                <w:szCs w:val="24"/>
              </w:rPr>
            </w:pPr>
            <w:r w:rsidRPr="00B17DF9">
              <w:rPr>
                <w:rFonts w:ascii="Courier New" w:hAnsi="Courier New" w:cs="Courier New"/>
                <w:sz w:val="20"/>
                <w:szCs w:val="24"/>
              </w:rPr>
              <w:t>nav&gt;ul&gt;li</w:t>
            </w:r>
            <w:r w:rsidR="00F0333F">
              <w:rPr>
                <w:rFonts w:ascii="Courier New" w:hAnsi="Courier New" w:cs="Courier New"/>
                <w:sz w:val="20"/>
                <w:szCs w:val="24"/>
              </w:rPr>
              <w:t xml:space="preserve"> </w:t>
            </w:r>
            <w:r w:rsidR="00F0333F" w:rsidRPr="00B17DF9">
              <w:rPr>
                <w:rFonts w:ascii="Courier New" w:hAnsi="Courier New" w:cs="Courier New"/>
                <w:sz w:val="20"/>
                <w:szCs w:val="24"/>
              </w:rPr>
              <w:t>+TAB</w:t>
            </w:r>
          </w:p>
        </w:tc>
      </w:tr>
      <w:tr w:rsidR="00854CF4" w:rsidRPr="00890DED" w14:paraId="3D112AE3" w14:textId="77777777" w:rsidTr="00DC192C">
        <w:tc>
          <w:tcPr>
            <w:tcW w:w="3595" w:type="dxa"/>
            <w:shd w:val="clear" w:color="auto" w:fill="E9E9E9" w:themeFill="accent2" w:themeFillTint="1A"/>
          </w:tcPr>
          <w:p w14:paraId="2149F997" w14:textId="3D46026D" w:rsidR="00854CF4" w:rsidRPr="00890DED" w:rsidRDefault="00DC192C" w:rsidP="00902D76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get </w:t>
            </w:r>
            <w:r w:rsidR="00B17DF9">
              <w:rPr>
                <w:b/>
                <w:bCs/>
              </w:rPr>
              <w:t>multiple, an example</w:t>
            </w:r>
          </w:p>
        </w:tc>
        <w:tc>
          <w:tcPr>
            <w:tcW w:w="5899" w:type="dxa"/>
          </w:tcPr>
          <w:p w14:paraId="2DF8CE5A" w14:textId="4BEC1955" w:rsidR="00854CF4" w:rsidRPr="00B17DF9" w:rsidRDefault="00B17DF9" w:rsidP="00B17DF9">
            <w:pPr>
              <w:ind w:left="0"/>
              <w:rPr>
                <w:rFonts w:ascii="Courier New" w:hAnsi="Courier New" w:cs="Courier New"/>
                <w:sz w:val="20"/>
                <w:szCs w:val="24"/>
              </w:rPr>
            </w:pPr>
            <w:r w:rsidRPr="00B17DF9">
              <w:rPr>
                <w:rFonts w:ascii="Courier New" w:hAnsi="Courier New" w:cs="Courier New"/>
                <w:sz w:val="20"/>
                <w:szCs w:val="24"/>
              </w:rPr>
              <w:t>ul&gt;li*5</w:t>
            </w:r>
            <w:r w:rsidR="00F0333F">
              <w:rPr>
                <w:rFonts w:ascii="Courier New" w:hAnsi="Courier New" w:cs="Courier New"/>
                <w:sz w:val="20"/>
                <w:szCs w:val="24"/>
              </w:rPr>
              <w:t xml:space="preserve"> </w:t>
            </w:r>
            <w:r w:rsidR="00F0333F" w:rsidRPr="00B17DF9">
              <w:rPr>
                <w:rFonts w:ascii="Courier New" w:hAnsi="Courier New" w:cs="Courier New"/>
                <w:sz w:val="20"/>
                <w:szCs w:val="24"/>
              </w:rPr>
              <w:t>+TAB</w:t>
            </w:r>
          </w:p>
        </w:tc>
      </w:tr>
      <w:tr w:rsidR="00B17DF9" w:rsidRPr="00890DED" w14:paraId="578ED9BA" w14:textId="77777777" w:rsidTr="00DC192C">
        <w:tc>
          <w:tcPr>
            <w:tcW w:w="3595" w:type="dxa"/>
            <w:shd w:val="clear" w:color="auto" w:fill="E9E9E9" w:themeFill="accent2" w:themeFillTint="1A"/>
          </w:tcPr>
          <w:p w14:paraId="3FE06BE4" w14:textId="4044FD4D" w:rsidR="00DC192C" w:rsidRDefault="00DC192C" w:rsidP="00902D76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generate dummy text, </w:t>
            </w:r>
          </w:p>
          <w:p w14:paraId="1517FAD3" w14:textId="502FE672" w:rsidR="00B17DF9" w:rsidRDefault="00DC192C" w:rsidP="00902D76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examples</w:t>
            </w:r>
          </w:p>
        </w:tc>
        <w:tc>
          <w:tcPr>
            <w:tcW w:w="5899" w:type="dxa"/>
          </w:tcPr>
          <w:p w14:paraId="557A9A06" w14:textId="6DEBB5EF" w:rsidR="00B17DF9" w:rsidRDefault="00DC192C" w:rsidP="00B17DF9">
            <w:pPr>
              <w:ind w:left="0"/>
              <w:rPr>
                <w:rFonts w:ascii="Courier New" w:hAnsi="Courier New" w:cs="Courier New"/>
                <w:sz w:val="20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4"/>
              </w:rPr>
              <w:t>lorem50</w:t>
            </w:r>
            <w:r w:rsidR="00F0333F">
              <w:rPr>
                <w:rFonts w:ascii="Courier New" w:hAnsi="Courier New" w:cs="Courier New"/>
                <w:sz w:val="20"/>
                <w:szCs w:val="24"/>
              </w:rPr>
              <w:t xml:space="preserve"> </w:t>
            </w:r>
            <w:r w:rsidR="00F0333F" w:rsidRPr="00B17DF9">
              <w:rPr>
                <w:rFonts w:ascii="Courier New" w:hAnsi="Courier New" w:cs="Courier New"/>
                <w:sz w:val="20"/>
                <w:szCs w:val="24"/>
              </w:rPr>
              <w:t>+TAB</w:t>
            </w:r>
          </w:p>
          <w:p w14:paraId="7F02D546" w14:textId="38E8A16F" w:rsidR="00DC192C" w:rsidRDefault="00F0333F" w:rsidP="00B17DF9">
            <w:pPr>
              <w:ind w:left="0"/>
              <w:rPr>
                <w:rFonts w:ascii="Courier New" w:hAnsi="Courier New" w:cs="Courier New"/>
                <w:sz w:val="20"/>
                <w:szCs w:val="24"/>
              </w:rPr>
            </w:pPr>
            <w:r w:rsidRPr="00F0333F">
              <w:rPr>
                <w:rFonts w:ascii="Courier New" w:hAnsi="Courier New" w:cs="Courier New"/>
                <w:sz w:val="20"/>
                <w:szCs w:val="24"/>
              </w:rPr>
              <w:t>p*4&gt;lorem</w:t>
            </w:r>
            <w:r>
              <w:rPr>
                <w:rFonts w:ascii="Courier New" w:hAnsi="Courier New" w:cs="Courier New"/>
                <w:sz w:val="20"/>
                <w:szCs w:val="24"/>
              </w:rPr>
              <w:t xml:space="preserve"> </w:t>
            </w:r>
            <w:r w:rsidRPr="00B17DF9">
              <w:rPr>
                <w:rFonts w:ascii="Courier New" w:hAnsi="Courier New" w:cs="Courier New"/>
                <w:sz w:val="20"/>
                <w:szCs w:val="24"/>
              </w:rPr>
              <w:t>+TAB</w:t>
            </w:r>
          </w:p>
          <w:p w14:paraId="53FE22EE" w14:textId="00421035" w:rsidR="00F0333F" w:rsidRPr="00B17DF9" w:rsidRDefault="00F0333F" w:rsidP="00B17DF9">
            <w:pPr>
              <w:ind w:left="0"/>
              <w:rPr>
                <w:rFonts w:ascii="Courier New" w:hAnsi="Courier New" w:cs="Courier New"/>
                <w:sz w:val="20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4"/>
              </w:rPr>
              <w:t xml:space="preserve">p&gt;lorem100 </w:t>
            </w:r>
            <w:r w:rsidRPr="00B17DF9">
              <w:rPr>
                <w:rFonts w:ascii="Courier New" w:hAnsi="Courier New" w:cs="Courier New"/>
                <w:sz w:val="20"/>
                <w:szCs w:val="24"/>
              </w:rPr>
              <w:t>+TAB</w:t>
            </w:r>
          </w:p>
        </w:tc>
      </w:tr>
    </w:tbl>
    <w:p w14:paraId="3AC8B146" w14:textId="77777777" w:rsidR="00890DED" w:rsidRDefault="00890DED" w:rsidP="00890DED">
      <w:pPr>
        <w:tabs>
          <w:tab w:val="left" w:pos="2160"/>
        </w:tabs>
      </w:pPr>
    </w:p>
    <w:p w14:paraId="6A3184B7" w14:textId="77777777" w:rsidR="008A4FB0" w:rsidRDefault="008A4FB0"/>
    <w:sectPr w:rsidR="008A4FB0" w:rsidSect="00A65E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08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E3B4" w14:textId="77777777" w:rsidR="00A64449" w:rsidRDefault="00A64449">
      <w:pPr>
        <w:spacing w:after="0"/>
      </w:pPr>
      <w:r>
        <w:separator/>
      </w:r>
    </w:p>
    <w:p w14:paraId="585020A5" w14:textId="77777777" w:rsidR="00A64449" w:rsidRDefault="00A64449"/>
  </w:endnote>
  <w:endnote w:type="continuationSeparator" w:id="0">
    <w:p w14:paraId="6A09D2E1" w14:textId="77777777" w:rsidR="00A64449" w:rsidRDefault="00A64449">
      <w:pPr>
        <w:spacing w:after="0"/>
      </w:pPr>
      <w:r>
        <w:continuationSeparator/>
      </w:r>
    </w:p>
    <w:p w14:paraId="15EBE638" w14:textId="77777777" w:rsidR="00A64449" w:rsidRDefault="00A64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5A68" w14:textId="77777777" w:rsidR="00696D06" w:rsidRDefault="00696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F456" w14:textId="77777777" w:rsidR="00B979D8" w:rsidRDefault="009173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A648" w14:textId="77777777" w:rsidR="00696D06" w:rsidRDefault="00696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F45B" w14:textId="77777777" w:rsidR="00A64449" w:rsidRDefault="00A64449">
      <w:pPr>
        <w:spacing w:after="0"/>
      </w:pPr>
      <w:r>
        <w:separator/>
      </w:r>
    </w:p>
    <w:p w14:paraId="75133906" w14:textId="77777777" w:rsidR="00A64449" w:rsidRDefault="00A64449"/>
  </w:footnote>
  <w:footnote w:type="continuationSeparator" w:id="0">
    <w:p w14:paraId="1F4E6041" w14:textId="77777777" w:rsidR="00A64449" w:rsidRDefault="00A64449">
      <w:pPr>
        <w:spacing w:after="0"/>
      </w:pPr>
      <w:r>
        <w:continuationSeparator/>
      </w:r>
    </w:p>
    <w:p w14:paraId="1CCF7176" w14:textId="77777777" w:rsidR="00A64449" w:rsidRDefault="00A644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6A45" w14:textId="77777777" w:rsidR="00696D06" w:rsidRDefault="00696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6737" w14:textId="77777777" w:rsidR="00696D06" w:rsidRDefault="00696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21AD" w14:textId="77777777" w:rsidR="00696D06" w:rsidRDefault="00696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8C7CFF"/>
    <w:multiLevelType w:val="hybridMultilevel"/>
    <w:tmpl w:val="484033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5A051C"/>
    <w:multiLevelType w:val="hybridMultilevel"/>
    <w:tmpl w:val="4A9C90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5FE10F46"/>
    <w:multiLevelType w:val="hybridMultilevel"/>
    <w:tmpl w:val="3A4257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D15D8"/>
    <w:multiLevelType w:val="hybridMultilevel"/>
    <w:tmpl w:val="484033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638CF"/>
    <w:multiLevelType w:val="multilevel"/>
    <w:tmpl w:val="5C7EBD96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3062238">
    <w:abstractNumId w:val="13"/>
  </w:num>
  <w:num w:numId="2" w16cid:durableId="1212762927">
    <w:abstractNumId w:val="0"/>
  </w:num>
  <w:num w:numId="3" w16cid:durableId="1124425414">
    <w:abstractNumId w:val="1"/>
  </w:num>
  <w:num w:numId="4" w16cid:durableId="95641475">
    <w:abstractNumId w:val="2"/>
  </w:num>
  <w:num w:numId="5" w16cid:durableId="640039459">
    <w:abstractNumId w:val="3"/>
  </w:num>
  <w:num w:numId="6" w16cid:durableId="1231236277">
    <w:abstractNumId w:val="16"/>
  </w:num>
  <w:num w:numId="7" w16cid:durableId="207836603">
    <w:abstractNumId w:val="4"/>
  </w:num>
  <w:num w:numId="8" w16cid:durableId="1515699">
    <w:abstractNumId w:val="5"/>
  </w:num>
  <w:num w:numId="9" w16cid:durableId="710149288">
    <w:abstractNumId w:val="6"/>
  </w:num>
  <w:num w:numId="10" w16cid:durableId="1456749931">
    <w:abstractNumId w:val="7"/>
  </w:num>
  <w:num w:numId="11" w16cid:durableId="955678353">
    <w:abstractNumId w:val="8"/>
  </w:num>
  <w:num w:numId="12" w16cid:durableId="1968583948">
    <w:abstractNumId w:val="17"/>
  </w:num>
  <w:num w:numId="13" w16cid:durableId="2018313047">
    <w:abstractNumId w:val="9"/>
  </w:num>
  <w:num w:numId="14" w16cid:durableId="1360811312">
    <w:abstractNumId w:val="11"/>
  </w:num>
  <w:num w:numId="15" w16cid:durableId="20578503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4938007">
    <w:abstractNumId w:val="12"/>
  </w:num>
  <w:num w:numId="17" w16cid:durableId="163208103">
    <w:abstractNumId w:val="14"/>
  </w:num>
  <w:num w:numId="18" w16cid:durableId="103158472">
    <w:abstractNumId w:val="10"/>
  </w:num>
  <w:num w:numId="19" w16cid:durableId="1127895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80"/>
    <w:rsid w:val="00051678"/>
    <w:rsid w:val="00080C63"/>
    <w:rsid w:val="000A3746"/>
    <w:rsid w:val="000C47C7"/>
    <w:rsid w:val="000D1F66"/>
    <w:rsid w:val="000D3390"/>
    <w:rsid w:val="001800F8"/>
    <w:rsid w:val="00181F99"/>
    <w:rsid w:val="00182818"/>
    <w:rsid w:val="00255F80"/>
    <w:rsid w:val="00294C3F"/>
    <w:rsid w:val="002C1552"/>
    <w:rsid w:val="002C5F2F"/>
    <w:rsid w:val="00303660"/>
    <w:rsid w:val="00315E05"/>
    <w:rsid w:val="0034617C"/>
    <w:rsid w:val="00356102"/>
    <w:rsid w:val="003B0C99"/>
    <w:rsid w:val="003F2336"/>
    <w:rsid w:val="003F3735"/>
    <w:rsid w:val="003F397A"/>
    <w:rsid w:val="003F3D12"/>
    <w:rsid w:val="004343C1"/>
    <w:rsid w:val="00450B6E"/>
    <w:rsid w:val="00497E3D"/>
    <w:rsid w:val="004C0D7C"/>
    <w:rsid w:val="004D4356"/>
    <w:rsid w:val="00521179"/>
    <w:rsid w:val="0055429E"/>
    <w:rsid w:val="00567C7E"/>
    <w:rsid w:val="005A09F9"/>
    <w:rsid w:val="005C7BF4"/>
    <w:rsid w:val="00696D06"/>
    <w:rsid w:val="006B6AF4"/>
    <w:rsid w:val="006C4D58"/>
    <w:rsid w:val="007002A7"/>
    <w:rsid w:val="00721AE6"/>
    <w:rsid w:val="00740829"/>
    <w:rsid w:val="00793758"/>
    <w:rsid w:val="007A06AE"/>
    <w:rsid w:val="007F65B3"/>
    <w:rsid w:val="00807F4F"/>
    <w:rsid w:val="00814746"/>
    <w:rsid w:val="00834298"/>
    <w:rsid w:val="00851BEE"/>
    <w:rsid w:val="00854CF4"/>
    <w:rsid w:val="00864D45"/>
    <w:rsid w:val="00890DED"/>
    <w:rsid w:val="00890F29"/>
    <w:rsid w:val="008A4FB0"/>
    <w:rsid w:val="008A5EAA"/>
    <w:rsid w:val="00917394"/>
    <w:rsid w:val="009866E2"/>
    <w:rsid w:val="009E3A8E"/>
    <w:rsid w:val="009E6834"/>
    <w:rsid w:val="00A40744"/>
    <w:rsid w:val="00A64449"/>
    <w:rsid w:val="00A65E17"/>
    <w:rsid w:val="00AA4E1A"/>
    <w:rsid w:val="00AE3359"/>
    <w:rsid w:val="00B17DF9"/>
    <w:rsid w:val="00B51EB3"/>
    <w:rsid w:val="00B979D8"/>
    <w:rsid w:val="00BB1F80"/>
    <w:rsid w:val="00BB7054"/>
    <w:rsid w:val="00BE4973"/>
    <w:rsid w:val="00C11B7B"/>
    <w:rsid w:val="00CF7F3E"/>
    <w:rsid w:val="00D31C37"/>
    <w:rsid w:val="00D959B6"/>
    <w:rsid w:val="00DB445C"/>
    <w:rsid w:val="00DC192C"/>
    <w:rsid w:val="00DD44E5"/>
    <w:rsid w:val="00E129F9"/>
    <w:rsid w:val="00E57748"/>
    <w:rsid w:val="00E60CF9"/>
    <w:rsid w:val="00E61969"/>
    <w:rsid w:val="00F0333F"/>
    <w:rsid w:val="00F2294A"/>
    <w:rsid w:val="00F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0BB6D"/>
  <w15:chartTrackingRefBased/>
  <w15:docId w15:val="{6ED8F02B-C0FD-487F-B9C7-A28104A2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FB0"/>
    <w:pPr>
      <w:spacing w:line="240" w:lineRule="auto"/>
    </w:pPr>
    <w:rPr>
      <w:rFonts w:ascii="Century Gothic" w:hAnsi="Century Gothic"/>
      <w:color w:val="0D0D0D" w:themeColor="text1" w:themeTint="F2"/>
    </w:rPr>
  </w:style>
  <w:style w:type="paragraph" w:styleId="Heading1">
    <w:name w:val="heading 1"/>
    <w:basedOn w:val="Normal"/>
    <w:link w:val="Heading1Char"/>
    <w:uiPriority w:val="9"/>
    <w:qFormat/>
    <w:rsid w:val="00A65E17"/>
    <w:pPr>
      <w:spacing w:before="600" w:after="60"/>
      <w:ind w:left="0"/>
      <w:outlineLvl w:val="0"/>
    </w:pPr>
    <w:rPr>
      <w:rFonts w:ascii="Verdana" w:hAnsi="Verdana"/>
      <w:b/>
      <w:color w:val="383838" w:themeColor="text2" w:themeShade="80"/>
      <w:spacing w:val="14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E17"/>
    <w:pPr>
      <w:keepNext/>
      <w:keepLines/>
      <w:pBdr>
        <w:left w:val="thinThickLargeGap" w:sz="24" w:space="4" w:color="DE0000"/>
      </w:pBdr>
      <w:spacing w:before="300" w:after="0"/>
      <w:ind w:left="0"/>
      <w:outlineLvl w:val="1"/>
    </w:pPr>
    <w:rPr>
      <w:rFonts w:ascii="Verdana" w:eastAsiaTheme="majorEastAsia" w:hAnsi="Verdana" w:cstheme="majorBidi"/>
      <w:color w:val="626262" w:themeColor="accent2" w:themeTint="BF"/>
      <w:sz w:val="26"/>
      <w:szCs w:val="26"/>
      <w:u w:color="DE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DED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C00000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 w:after="0"/>
      <w:ind w:left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 w:after="0"/>
      <w:ind w:left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 w:after="0"/>
      <w:ind w:left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 w:after="0"/>
      <w:ind w:left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 w:after="0"/>
      <w:ind w:left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E17"/>
    <w:rPr>
      <w:rFonts w:ascii="Verdana" w:hAnsi="Verdana"/>
      <w:b/>
      <w:color w:val="383838" w:themeColor="text2" w:themeShade="80"/>
      <w:spacing w:val="14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65E17"/>
    <w:rPr>
      <w:rFonts w:ascii="Verdana" w:eastAsiaTheme="majorEastAsia" w:hAnsi="Verdana" w:cstheme="majorBidi"/>
      <w:color w:val="626262" w:themeColor="accent2" w:themeTint="BF"/>
      <w:sz w:val="26"/>
      <w:szCs w:val="26"/>
      <w:u w:color="DE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rsid w:val="008A5EAA"/>
    <w:pPr>
      <w:pBdr>
        <w:left w:val="single" w:sz="48" w:space="12" w:color="DE0000"/>
      </w:pBdr>
      <w:spacing w:before="240" w:after="0"/>
      <w:ind w:left="0"/>
      <w:contextualSpacing/>
    </w:pPr>
    <w:rPr>
      <w:rFonts w:ascii="Amasis MT Pro Black" w:eastAsiaTheme="majorEastAsia" w:hAnsi="Amasis MT Pro Black" w:cstheme="majorBidi"/>
      <w:color w:val="DE0000"/>
      <w:spacing w:val="6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8A5EAA"/>
    <w:rPr>
      <w:rFonts w:ascii="Amasis MT Pro Black" w:eastAsiaTheme="majorEastAsia" w:hAnsi="Amasis MT Pro Black" w:cstheme="majorBidi"/>
      <w:color w:val="DE0000"/>
      <w:spacing w:val="6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70707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ListBullet">
    <w:name w:val="List Bullet"/>
    <w:basedOn w:val="Normal"/>
    <w:uiPriority w:val="10"/>
    <w:rsid w:val="003F2336"/>
    <w:pPr>
      <w:numPr>
        <w:numId w:val="11"/>
      </w:numPr>
      <w:ind w:left="1080"/>
      <w:contextualSpacing/>
    </w:pPr>
  </w:style>
  <w:style w:type="paragraph" w:styleId="ListParagraph">
    <w:name w:val="List Paragraph"/>
    <w:basedOn w:val="Normal"/>
    <w:uiPriority w:val="34"/>
    <w:unhideWhenUsed/>
    <w:qFormat/>
    <w:rsid w:val="00AA4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DED"/>
    <w:rPr>
      <w:color w:val="407F8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DE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0DED"/>
    <w:rPr>
      <w:rFonts w:ascii="Verdana" w:eastAsiaTheme="majorEastAsia" w:hAnsi="Verdana" w:cstheme="majorBidi"/>
      <w:color w:val="C00000"/>
      <w:sz w:val="24"/>
      <w:szCs w:val="24"/>
    </w:rPr>
  </w:style>
  <w:style w:type="table" w:styleId="TableGrid">
    <w:name w:val="Table Grid"/>
    <w:basedOn w:val="TableNormal"/>
    <w:uiPriority w:val="39"/>
    <w:rsid w:val="0089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7DF9"/>
    <w:rPr>
      <w:color w:val="2B807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emmet.io/cheat-shee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DF\TemplatesCLM\Notetaking1.dotx" TargetMode="External"/></Relationship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Notetaking1.dotx</Template>
  <TotalTime>22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 Moore</dc:creator>
  <cp:keywords/>
  <dc:description/>
  <cp:lastModifiedBy>Moore, Christine Linen</cp:lastModifiedBy>
  <cp:revision>3</cp:revision>
  <dcterms:created xsi:type="dcterms:W3CDTF">2022-09-26T10:26:00Z</dcterms:created>
  <dcterms:modified xsi:type="dcterms:W3CDTF">2023-02-13T12:20:00Z</dcterms:modified>
</cp:coreProperties>
</file>